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D" w:rsidRDefault="00C92D78" w:rsidP="004673BD">
      <w:pPr>
        <w:spacing w:after="0" w:line="480" w:lineRule="auto"/>
      </w:pPr>
      <w:r>
        <w:t xml:space="preserve">Economics </w:t>
      </w:r>
      <w:r w:rsidR="00B85BBD">
        <w:t>C</w:t>
      </w:r>
      <w:r w:rsidR="008D6FF8">
        <w:t xml:space="preserve">h. 7 </w:t>
      </w:r>
      <w:r w:rsidR="004673BD">
        <w:t>Voc. Terms</w:t>
      </w:r>
    </w:p>
    <w:p w:rsidR="00A475BD" w:rsidRDefault="008D6FF8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Perfect competition </w:t>
      </w:r>
    </w:p>
    <w:p w:rsidR="008D6FF8" w:rsidRDefault="008D6FF8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Commodity </w:t>
      </w:r>
    </w:p>
    <w:p w:rsidR="008D6FF8" w:rsidRDefault="008D6FF8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Barrier to entry </w:t>
      </w:r>
    </w:p>
    <w:p w:rsidR="007506D4" w:rsidRDefault="007506D4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Imperfect competition </w:t>
      </w:r>
    </w:p>
    <w:p w:rsidR="007506D4" w:rsidRDefault="007506D4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Start – up costs </w:t>
      </w:r>
    </w:p>
    <w:p w:rsidR="007506D4" w:rsidRDefault="007506D4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Monopoly </w:t>
      </w:r>
    </w:p>
    <w:p w:rsidR="007506D4" w:rsidRDefault="007506D4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Economies of scale </w:t>
      </w:r>
    </w:p>
    <w:p w:rsidR="007506D4" w:rsidRDefault="007506D4" w:rsidP="00A475BD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Natural monopoly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Government monopoly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Patent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Franchise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License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Price discrimination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>Market power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>Monopolistic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Competition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>Differentiation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proofErr w:type="spellStart"/>
      <w:r>
        <w:t>Nonprice</w:t>
      </w:r>
      <w:proofErr w:type="spellEnd"/>
      <w:r>
        <w:t xml:space="preserve"> competition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Oligopoly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Price war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Collusion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Price fixing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Cartel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lastRenderedPageBreak/>
        <w:t>Predatory pricing antitrust pricing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Antitrust laws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Trust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Merger </w:t>
      </w:r>
    </w:p>
    <w:p w:rsidR="007506D4" w:rsidRDefault="007506D4" w:rsidP="007506D4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Deregulation </w:t>
      </w:r>
    </w:p>
    <w:p w:rsidR="00DD6ACB" w:rsidRDefault="00DD6ACB" w:rsidP="00DD6ACB">
      <w:pPr>
        <w:pStyle w:val="ListParagraph"/>
        <w:spacing w:after="0" w:line="480" w:lineRule="auto"/>
      </w:pPr>
    </w:p>
    <w:p w:rsidR="00DE1D75" w:rsidRDefault="00DE1D75" w:rsidP="00DE1D75">
      <w:pPr>
        <w:spacing w:after="0" w:line="480" w:lineRule="auto"/>
        <w:ind w:left="360"/>
      </w:pPr>
    </w:p>
    <w:sectPr w:rsidR="00DE1D75" w:rsidSect="00BF63D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D1C"/>
    <w:multiLevelType w:val="hybridMultilevel"/>
    <w:tmpl w:val="D320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8FF"/>
    <w:multiLevelType w:val="hybridMultilevel"/>
    <w:tmpl w:val="4602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AD8"/>
    <w:rsid w:val="0009324E"/>
    <w:rsid w:val="00171189"/>
    <w:rsid w:val="00247AFF"/>
    <w:rsid w:val="0036742C"/>
    <w:rsid w:val="003E138A"/>
    <w:rsid w:val="003E797C"/>
    <w:rsid w:val="004673BD"/>
    <w:rsid w:val="006E2AD8"/>
    <w:rsid w:val="007506D4"/>
    <w:rsid w:val="00786A7D"/>
    <w:rsid w:val="00883D19"/>
    <w:rsid w:val="0089747C"/>
    <w:rsid w:val="008D6FF8"/>
    <w:rsid w:val="00923462"/>
    <w:rsid w:val="009B77EA"/>
    <w:rsid w:val="00A475BD"/>
    <w:rsid w:val="00B85BBD"/>
    <w:rsid w:val="00BF63D8"/>
    <w:rsid w:val="00C24282"/>
    <w:rsid w:val="00C92D78"/>
    <w:rsid w:val="00CE77A4"/>
    <w:rsid w:val="00D520B3"/>
    <w:rsid w:val="00DD6ACB"/>
    <w:rsid w:val="00DE1D75"/>
    <w:rsid w:val="00EB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2014-03-18T21:18:00Z</dcterms:created>
  <dcterms:modified xsi:type="dcterms:W3CDTF">2014-03-18T21:23:00Z</dcterms:modified>
</cp:coreProperties>
</file>